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10" w:lineRule="atLeast"/>
        <w:ind w:right="-42"/>
        <w:jc w:val="left"/>
        <w:rPr>
          <w:rFonts w:hint="default" w:ascii="Times New Roman" w:hAnsi="Times New Roman" w:eastAsia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line="210" w:lineRule="atLeast"/>
        <w:ind w:right="-42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审核评估学院（部）教学档案归档范围</w:t>
      </w:r>
    </w:p>
    <w:p>
      <w:pPr>
        <w:spacing w:line="210" w:lineRule="atLeast"/>
        <w:ind w:right="-42"/>
        <w:jc w:val="center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（归档材料时间：2021-2022学年、2022-2023学年、2023-2024学年）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1. 综合管理 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（1）校级以上有关教学工作的文件材料；（教务处提供）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（2）学校和职能部门、学院印发的有关教学工作的制度文件；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（3）教学管理规章制度汇编；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（4）学院（部）关于教学工作的计划、总结、会议记录、纪要、调研报告等； 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（5）学院（部）关于教学工作的各种统计报表； 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（6）各级教学奖项评奖办法，申报、评审材料，获奖名单。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 教学研究与改革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（1）教学成果奖、教学改革等立项文件、中期检查文件、结题文件。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 专业与课程建设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（1）学院（部）专业建设规划；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（2）新专业申报通知、申报书、批复发文；（教务处提供）</w:t>
      </w:r>
    </w:p>
    <w:p>
      <w:pPr>
        <w:ind w:left="800" w:hanging="800" w:hangingChars="25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（3）各专业课程建设规划； 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（4）各专业人才培养方案及论证材料；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（5）各专业课程教学大纲及授课计划；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（6）各级一流课程、课程思政等课程类项目立项、中期检查文件、结题文件。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（7）实验室一览表、集中性实践教学课程教学计划、实验课程一览表（每年高校实验室数据填报的基表4）、实验大纲、实验指导书;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（8）教研室建设相关材料，教研活动记录表、教研活动一览表、优秀教研室立项文件。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4. 学籍管理、成绩管理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（1）上级主管部门和我校关于学籍管理的文件材料；（教务处提供）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（2）学生转专业、转学、日常学籍异动的有关文件及其相应的附件材料；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（3）在籍学生名册；（以系统实时数据导出为准，与每年9月30日高基表数据统一）</w:t>
      </w:r>
      <w:bookmarkStart w:id="0" w:name="_GoBack"/>
      <w:bookmarkEnd w:id="0"/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（4）毕业生毕业资格/学位授予资格审查的通知、学院审核材料、公示及发文材料；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（5）课程成绩登记表；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（6）辅修、微专业宣传、开班、成绩结业等材料；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（7）学生创新创业学分确认有关材料。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5. 教学常规管理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（1）校历表、学院（部）大课表、教师任课安排表、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点名册、平时成绩登记表、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课程调整申批表、调课申请表；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（2）典型教案、听课本； 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（3）各学期考试安排、考试总结； 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（4）教学检查文件、记录、总结；  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（5）学术讲座等各类与教学有关的活动材料，与外单位的协作材料；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（6）学生考研相关材料；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（7）考试卷及考试分析材料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、试题库建设材料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（已有的提供）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；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（8）教学业绩考核等材料。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6．教学实践与成果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color w:val="1F497D" w:themeColor="text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（1）教学实习、社会实践等计划、总结、专业/毕业实习鉴定表、大纲、指导书及相关材料；</w:t>
      </w:r>
    </w:p>
    <w:p>
      <w:pPr>
        <w:ind w:left="640" w:hanging="640" w:hanging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（2）校内外实习基地建设协议及汇总表；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（3）毕业设计（论文）有关规定； 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（4）学生毕业设计（论文）工作计划、总结及过程管理相关资料； 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（5）毕业论文选题统计表、毕业论文指导教师安排表；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毕业论文档案；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（7）学生学科技能竞赛获奖汇总、竞赛总结及相关材料；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（8）学生科研成果、职业资格考证等材料；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（9）大学生创新创业训练计划项目汇总表。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7. 教材管理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（1）上级关于教材建设方面的有关规定；（教务处提供）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（2）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  <w:t>学校有关教材管理文件、教材工作委员会文件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；（教务处提供）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（3）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  <w:t>学院（部）有关教材管理文件、教材选用材料（征订单、汇总表、学院纪要、更正单）、教材工作委员会文件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；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（4）立项的省级新形态教材、省市级重点教材目录及报批材料；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（5）出版（印刷）教材汇总表（含封面、版权页复印件）； 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（6）编写教材计划、在编教材目录、编委名单； 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（7）编写教材、讲义、教学指导书、习题集等材料； </w:t>
      </w:r>
    </w:p>
    <w:p>
      <w:pPr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（8）马工程教材选用情况统计表。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8. 教学质量监控与评估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（1）学院（部）质量保障体系质量标准与制度、组织落实过程性资料；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（2）专业评估自评报告、专业状态数据、整改意见、整改方案、整改结果等相关材料；（专业评估单独成盒）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（3）课程诊断、教学诊断对象清单、诊断方案、诊断过程性材料、诊断书、整改意见、整改措施及整改报告等相关材料；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（4）教学质量评价统计表、教评学总结；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（5）学院督导名册、听课等材料；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（6）学院督导教学检查、论文检查等相关材料；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（7）学生教学工作助理名单、意见反馈汇总表；</w:t>
      </w:r>
    </w:p>
    <w:p>
      <w:pPr>
        <w:ind w:left="944" w:hanging="944" w:hangingChars="295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（8）学院毕业生学业座谈会会议纪要、报告等材料；</w:t>
      </w:r>
    </w:p>
    <w:p>
      <w:pPr>
        <w:ind w:left="944" w:hanging="944" w:hangingChars="295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（9）教师、学生满意度调查数据、分析报告。</w:t>
      </w:r>
    </w:p>
    <w:p>
      <w:pPr>
        <w:ind w:left="944" w:hanging="944" w:hangingChars="295"/>
        <w:rPr>
          <w:rFonts w:hint="eastAsia" w:ascii="Times New Roman" w:hAnsi="Times New Roman" w:eastAsia="仿宋_GB2312"/>
          <w:bCs/>
          <w:sz w:val="32"/>
          <w:szCs w:val="32"/>
        </w:rPr>
      </w:pPr>
    </w:p>
    <w:p>
      <w:pPr>
        <w:ind w:left="944" w:hanging="944" w:hangingChars="295"/>
        <w:rPr>
          <w:rFonts w:ascii="Times New Roman" w:hAnsi="Times New Roman" w:eastAsia="仿宋_GB2312"/>
          <w:bCs/>
          <w:sz w:val="32"/>
          <w:szCs w:val="32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2050" o:spid="_x0000_s2050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D15CB1"/>
    <w:multiLevelType w:val="singleLevel"/>
    <w:tmpl w:val="E5D15CB1"/>
    <w:lvl w:ilvl="0" w:tentative="0">
      <w:start w:val="6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cwNGZiYWY5YTE4MmI0ZjM0MGIwYzRhMmJlMmMyMDEifQ=="/>
  </w:docVars>
  <w:rsids>
    <w:rsidRoot w:val="00316D66"/>
    <w:rsid w:val="000009D6"/>
    <w:rsid w:val="00001459"/>
    <w:rsid w:val="000046E6"/>
    <w:rsid w:val="000124D9"/>
    <w:rsid w:val="00014006"/>
    <w:rsid w:val="00016047"/>
    <w:rsid w:val="00017698"/>
    <w:rsid w:val="00021C37"/>
    <w:rsid w:val="000603BE"/>
    <w:rsid w:val="000731EA"/>
    <w:rsid w:val="00076905"/>
    <w:rsid w:val="00090134"/>
    <w:rsid w:val="000B0D7B"/>
    <w:rsid w:val="000D00A2"/>
    <w:rsid w:val="000D1B23"/>
    <w:rsid w:val="000D218E"/>
    <w:rsid w:val="000D2A02"/>
    <w:rsid w:val="000D5B99"/>
    <w:rsid w:val="000D7245"/>
    <w:rsid w:val="000E049E"/>
    <w:rsid w:val="000E06E2"/>
    <w:rsid w:val="000E2C68"/>
    <w:rsid w:val="000F38C1"/>
    <w:rsid w:val="00100439"/>
    <w:rsid w:val="00101297"/>
    <w:rsid w:val="00103DDD"/>
    <w:rsid w:val="00111D5D"/>
    <w:rsid w:val="0011500A"/>
    <w:rsid w:val="0011645E"/>
    <w:rsid w:val="0011706E"/>
    <w:rsid w:val="00117E0E"/>
    <w:rsid w:val="00123D74"/>
    <w:rsid w:val="00140F81"/>
    <w:rsid w:val="00142130"/>
    <w:rsid w:val="00154C04"/>
    <w:rsid w:val="00156832"/>
    <w:rsid w:val="00156A20"/>
    <w:rsid w:val="0018104A"/>
    <w:rsid w:val="0019260F"/>
    <w:rsid w:val="00194939"/>
    <w:rsid w:val="001A6823"/>
    <w:rsid w:val="001B086E"/>
    <w:rsid w:val="001E1244"/>
    <w:rsid w:val="002078B5"/>
    <w:rsid w:val="00207EA8"/>
    <w:rsid w:val="00225CF8"/>
    <w:rsid w:val="00241A9A"/>
    <w:rsid w:val="00241D0A"/>
    <w:rsid w:val="00244328"/>
    <w:rsid w:val="00266114"/>
    <w:rsid w:val="00282BFA"/>
    <w:rsid w:val="00290CC0"/>
    <w:rsid w:val="00295A6E"/>
    <w:rsid w:val="00295E72"/>
    <w:rsid w:val="002A73D0"/>
    <w:rsid w:val="002D29E2"/>
    <w:rsid w:val="002D2C25"/>
    <w:rsid w:val="002D2DB5"/>
    <w:rsid w:val="002D5C58"/>
    <w:rsid w:val="002D7B43"/>
    <w:rsid w:val="002E4F56"/>
    <w:rsid w:val="002F02C0"/>
    <w:rsid w:val="002F0C19"/>
    <w:rsid w:val="00303FD4"/>
    <w:rsid w:val="00311B5D"/>
    <w:rsid w:val="003127F0"/>
    <w:rsid w:val="00314319"/>
    <w:rsid w:val="00316D66"/>
    <w:rsid w:val="003225D4"/>
    <w:rsid w:val="0032662C"/>
    <w:rsid w:val="0033548C"/>
    <w:rsid w:val="0034359D"/>
    <w:rsid w:val="00351B03"/>
    <w:rsid w:val="00353070"/>
    <w:rsid w:val="00354A15"/>
    <w:rsid w:val="00361074"/>
    <w:rsid w:val="00381386"/>
    <w:rsid w:val="003815A3"/>
    <w:rsid w:val="003A1AEF"/>
    <w:rsid w:val="003A6873"/>
    <w:rsid w:val="003B139A"/>
    <w:rsid w:val="003B14A1"/>
    <w:rsid w:val="003D53B9"/>
    <w:rsid w:val="003E38A3"/>
    <w:rsid w:val="003F02C2"/>
    <w:rsid w:val="003F7A65"/>
    <w:rsid w:val="00404454"/>
    <w:rsid w:val="00413DAE"/>
    <w:rsid w:val="0041498F"/>
    <w:rsid w:val="00416FFB"/>
    <w:rsid w:val="004259FD"/>
    <w:rsid w:val="00440F6E"/>
    <w:rsid w:val="00441BEA"/>
    <w:rsid w:val="00447EC8"/>
    <w:rsid w:val="0046060A"/>
    <w:rsid w:val="00476FA5"/>
    <w:rsid w:val="00477714"/>
    <w:rsid w:val="00481D7C"/>
    <w:rsid w:val="00492222"/>
    <w:rsid w:val="00493BA8"/>
    <w:rsid w:val="004B3939"/>
    <w:rsid w:val="004C344B"/>
    <w:rsid w:val="004C3E7F"/>
    <w:rsid w:val="004C4A45"/>
    <w:rsid w:val="004E5BF3"/>
    <w:rsid w:val="004F0493"/>
    <w:rsid w:val="004F2B38"/>
    <w:rsid w:val="004F6893"/>
    <w:rsid w:val="005077D8"/>
    <w:rsid w:val="00511513"/>
    <w:rsid w:val="00514991"/>
    <w:rsid w:val="00516BE7"/>
    <w:rsid w:val="00521FC4"/>
    <w:rsid w:val="005251C5"/>
    <w:rsid w:val="00526DD4"/>
    <w:rsid w:val="005325D0"/>
    <w:rsid w:val="00533498"/>
    <w:rsid w:val="0054497C"/>
    <w:rsid w:val="00556B6F"/>
    <w:rsid w:val="00562359"/>
    <w:rsid w:val="005657AE"/>
    <w:rsid w:val="00566DD9"/>
    <w:rsid w:val="00572717"/>
    <w:rsid w:val="0058237A"/>
    <w:rsid w:val="005969B6"/>
    <w:rsid w:val="005A27AC"/>
    <w:rsid w:val="005B1931"/>
    <w:rsid w:val="005B4433"/>
    <w:rsid w:val="005C2699"/>
    <w:rsid w:val="005D150E"/>
    <w:rsid w:val="005D2AD6"/>
    <w:rsid w:val="005D54D5"/>
    <w:rsid w:val="005F0A15"/>
    <w:rsid w:val="005F5769"/>
    <w:rsid w:val="005F72F6"/>
    <w:rsid w:val="00603D1A"/>
    <w:rsid w:val="00604F2D"/>
    <w:rsid w:val="006076C4"/>
    <w:rsid w:val="00610BD8"/>
    <w:rsid w:val="00613CD9"/>
    <w:rsid w:val="006311CB"/>
    <w:rsid w:val="00655C3C"/>
    <w:rsid w:val="0066545E"/>
    <w:rsid w:val="006749AE"/>
    <w:rsid w:val="00674A60"/>
    <w:rsid w:val="00683541"/>
    <w:rsid w:val="00694AF4"/>
    <w:rsid w:val="006A1268"/>
    <w:rsid w:val="006A3E79"/>
    <w:rsid w:val="006C7991"/>
    <w:rsid w:val="006D2426"/>
    <w:rsid w:val="0070788B"/>
    <w:rsid w:val="00744DF8"/>
    <w:rsid w:val="007505C9"/>
    <w:rsid w:val="0075205F"/>
    <w:rsid w:val="007749BB"/>
    <w:rsid w:val="00775592"/>
    <w:rsid w:val="007945A1"/>
    <w:rsid w:val="007A4536"/>
    <w:rsid w:val="007A7B4F"/>
    <w:rsid w:val="007B0E40"/>
    <w:rsid w:val="007C43AB"/>
    <w:rsid w:val="007C6FD2"/>
    <w:rsid w:val="007D08E5"/>
    <w:rsid w:val="007D65D8"/>
    <w:rsid w:val="007E2D71"/>
    <w:rsid w:val="007F1F7C"/>
    <w:rsid w:val="008017AB"/>
    <w:rsid w:val="0081039C"/>
    <w:rsid w:val="00816DD9"/>
    <w:rsid w:val="00825C38"/>
    <w:rsid w:val="00826204"/>
    <w:rsid w:val="00842B2A"/>
    <w:rsid w:val="00843B9F"/>
    <w:rsid w:val="008440ED"/>
    <w:rsid w:val="00854AF8"/>
    <w:rsid w:val="0086180C"/>
    <w:rsid w:val="008700C6"/>
    <w:rsid w:val="00892D5C"/>
    <w:rsid w:val="008A1F27"/>
    <w:rsid w:val="008B799B"/>
    <w:rsid w:val="008C2F0C"/>
    <w:rsid w:val="008D308A"/>
    <w:rsid w:val="008D5157"/>
    <w:rsid w:val="008D5673"/>
    <w:rsid w:val="009041B7"/>
    <w:rsid w:val="00913ED5"/>
    <w:rsid w:val="009202E3"/>
    <w:rsid w:val="00941DCD"/>
    <w:rsid w:val="00942413"/>
    <w:rsid w:val="00944144"/>
    <w:rsid w:val="00985A91"/>
    <w:rsid w:val="009920E4"/>
    <w:rsid w:val="009A0F3F"/>
    <w:rsid w:val="009A165C"/>
    <w:rsid w:val="009B4555"/>
    <w:rsid w:val="009C2501"/>
    <w:rsid w:val="009C290C"/>
    <w:rsid w:val="009D2BB8"/>
    <w:rsid w:val="009D455A"/>
    <w:rsid w:val="009D50AB"/>
    <w:rsid w:val="009F42EE"/>
    <w:rsid w:val="00A06CC4"/>
    <w:rsid w:val="00A07BA4"/>
    <w:rsid w:val="00A2009C"/>
    <w:rsid w:val="00A25E68"/>
    <w:rsid w:val="00A31C5F"/>
    <w:rsid w:val="00A35995"/>
    <w:rsid w:val="00A37B00"/>
    <w:rsid w:val="00A4109B"/>
    <w:rsid w:val="00A61F19"/>
    <w:rsid w:val="00A72054"/>
    <w:rsid w:val="00A83FAE"/>
    <w:rsid w:val="00A84DCB"/>
    <w:rsid w:val="00A86315"/>
    <w:rsid w:val="00A8636A"/>
    <w:rsid w:val="00A916C4"/>
    <w:rsid w:val="00AA0DB4"/>
    <w:rsid w:val="00AA2480"/>
    <w:rsid w:val="00AB0DE9"/>
    <w:rsid w:val="00AD10BC"/>
    <w:rsid w:val="00AD1858"/>
    <w:rsid w:val="00AD3CA6"/>
    <w:rsid w:val="00AD7334"/>
    <w:rsid w:val="00AE1485"/>
    <w:rsid w:val="00AF27E7"/>
    <w:rsid w:val="00AF431B"/>
    <w:rsid w:val="00B12E06"/>
    <w:rsid w:val="00B140E9"/>
    <w:rsid w:val="00B16C18"/>
    <w:rsid w:val="00B53FB1"/>
    <w:rsid w:val="00B54EFA"/>
    <w:rsid w:val="00B6429D"/>
    <w:rsid w:val="00B7529F"/>
    <w:rsid w:val="00B815EC"/>
    <w:rsid w:val="00B86294"/>
    <w:rsid w:val="00B86649"/>
    <w:rsid w:val="00B8675C"/>
    <w:rsid w:val="00B90685"/>
    <w:rsid w:val="00B91774"/>
    <w:rsid w:val="00B91C73"/>
    <w:rsid w:val="00B93A90"/>
    <w:rsid w:val="00BB106F"/>
    <w:rsid w:val="00BB450A"/>
    <w:rsid w:val="00BC050D"/>
    <w:rsid w:val="00BC4CA7"/>
    <w:rsid w:val="00BD0A8F"/>
    <w:rsid w:val="00BD2664"/>
    <w:rsid w:val="00BF0400"/>
    <w:rsid w:val="00C02879"/>
    <w:rsid w:val="00C03A5B"/>
    <w:rsid w:val="00C1263E"/>
    <w:rsid w:val="00C12F83"/>
    <w:rsid w:val="00C16418"/>
    <w:rsid w:val="00C21D39"/>
    <w:rsid w:val="00C25DF4"/>
    <w:rsid w:val="00C37585"/>
    <w:rsid w:val="00C37EC2"/>
    <w:rsid w:val="00C4141E"/>
    <w:rsid w:val="00C506B0"/>
    <w:rsid w:val="00C52817"/>
    <w:rsid w:val="00C65654"/>
    <w:rsid w:val="00C92C18"/>
    <w:rsid w:val="00C96208"/>
    <w:rsid w:val="00CB0125"/>
    <w:rsid w:val="00CB5820"/>
    <w:rsid w:val="00CB6F71"/>
    <w:rsid w:val="00CC35B2"/>
    <w:rsid w:val="00CC5288"/>
    <w:rsid w:val="00CC68A6"/>
    <w:rsid w:val="00CD23B3"/>
    <w:rsid w:val="00CE04EC"/>
    <w:rsid w:val="00D03B21"/>
    <w:rsid w:val="00D078FF"/>
    <w:rsid w:val="00D136D5"/>
    <w:rsid w:val="00D21EB8"/>
    <w:rsid w:val="00D24D5B"/>
    <w:rsid w:val="00D35B46"/>
    <w:rsid w:val="00D560A3"/>
    <w:rsid w:val="00D56551"/>
    <w:rsid w:val="00D60072"/>
    <w:rsid w:val="00D612EF"/>
    <w:rsid w:val="00D6146E"/>
    <w:rsid w:val="00D6357D"/>
    <w:rsid w:val="00D6463B"/>
    <w:rsid w:val="00D75BB8"/>
    <w:rsid w:val="00D84EBA"/>
    <w:rsid w:val="00DA0B34"/>
    <w:rsid w:val="00DB01CF"/>
    <w:rsid w:val="00DB1EB3"/>
    <w:rsid w:val="00DB2437"/>
    <w:rsid w:val="00DB4CEA"/>
    <w:rsid w:val="00DC0465"/>
    <w:rsid w:val="00DC7056"/>
    <w:rsid w:val="00DD7F47"/>
    <w:rsid w:val="00DE780F"/>
    <w:rsid w:val="00DF26A3"/>
    <w:rsid w:val="00E02524"/>
    <w:rsid w:val="00E04033"/>
    <w:rsid w:val="00E12FD7"/>
    <w:rsid w:val="00E15CC3"/>
    <w:rsid w:val="00E43093"/>
    <w:rsid w:val="00E463C4"/>
    <w:rsid w:val="00E54EAB"/>
    <w:rsid w:val="00E5648D"/>
    <w:rsid w:val="00E56C3C"/>
    <w:rsid w:val="00E724B5"/>
    <w:rsid w:val="00E757A5"/>
    <w:rsid w:val="00E803BB"/>
    <w:rsid w:val="00E81DAA"/>
    <w:rsid w:val="00E93513"/>
    <w:rsid w:val="00E94B3B"/>
    <w:rsid w:val="00E96C0D"/>
    <w:rsid w:val="00EA1ED0"/>
    <w:rsid w:val="00EA4DC4"/>
    <w:rsid w:val="00EA6C38"/>
    <w:rsid w:val="00ED4021"/>
    <w:rsid w:val="00ED46DF"/>
    <w:rsid w:val="00ED68B0"/>
    <w:rsid w:val="00EE4DF1"/>
    <w:rsid w:val="00EF31F0"/>
    <w:rsid w:val="00EF716D"/>
    <w:rsid w:val="00F022AC"/>
    <w:rsid w:val="00F24FD1"/>
    <w:rsid w:val="00F26851"/>
    <w:rsid w:val="00F33376"/>
    <w:rsid w:val="00F37210"/>
    <w:rsid w:val="00F442D4"/>
    <w:rsid w:val="00F56BAD"/>
    <w:rsid w:val="00F6474F"/>
    <w:rsid w:val="00F67F9E"/>
    <w:rsid w:val="00F83180"/>
    <w:rsid w:val="00FA12B3"/>
    <w:rsid w:val="00FB0212"/>
    <w:rsid w:val="00FB53B1"/>
    <w:rsid w:val="00FC52BC"/>
    <w:rsid w:val="00FC65F8"/>
    <w:rsid w:val="00FE0BBA"/>
    <w:rsid w:val="00FE110D"/>
    <w:rsid w:val="00FE172C"/>
    <w:rsid w:val="00FE76E3"/>
    <w:rsid w:val="00FF0121"/>
    <w:rsid w:val="00FF1E22"/>
    <w:rsid w:val="00FF6452"/>
    <w:rsid w:val="00FF69D9"/>
    <w:rsid w:val="01B4518A"/>
    <w:rsid w:val="03886AB7"/>
    <w:rsid w:val="0C9814DA"/>
    <w:rsid w:val="0DDC14D3"/>
    <w:rsid w:val="14323548"/>
    <w:rsid w:val="14883EEC"/>
    <w:rsid w:val="161A6DC6"/>
    <w:rsid w:val="19D43591"/>
    <w:rsid w:val="1EFA59E6"/>
    <w:rsid w:val="207A1A64"/>
    <w:rsid w:val="22DF27F3"/>
    <w:rsid w:val="257A562F"/>
    <w:rsid w:val="28D54F45"/>
    <w:rsid w:val="29B64C00"/>
    <w:rsid w:val="2E312661"/>
    <w:rsid w:val="302647BC"/>
    <w:rsid w:val="31283A76"/>
    <w:rsid w:val="34020530"/>
    <w:rsid w:val="340A0022"/>
    <w:rsid w:val="34293C5E"/>
    <w:rsid w:val="355160CF"/>
    <w:rsid w:val="36987B67"/>
    <w:rsid w:val="370C2303"/>
    <w:rsid w:val="379F06D2"/>
    <w:rsid w:val="37B17246"/>
    <w:rsid w:val="39671A73"/>
    <w:rsid w:val="3F1E0E25"/>
    <w:rsid w:val="3F206C20"/>
    <w:rsid w:val="439711A6"/>
    <w:rsid w:val="46975130"/>
    <w:rsid w:val="471C5485"/>
    <w:rsid w:val="47475E40"/>
    <w:rsid w:val="47484C91"/>
    <w:rsid w:val="48270D4B"/>
    <w:rsid w:val="484A369F"/>
    <w:rsid w:val="48CD7FCC"/>
    <w:rsid w:val="498811FA"/>
    <w:rsid w:val="4BD01BE6"/>
    <w:rsid w:val="570B7A8A"/>
    <w:rsid w:val="57925AB5"/>
    <w:rsid w:val="57A4112B"/>
    <w:rsid w:val="57CF0AB7"/>
    <w:rsid w:val="57FA1FD8"/>
    <w:rsid w:val="58266995"/>
    <w:rsid w:val="59CC7D57"/>
    <w:rsid w:val="5CD64696"/>
    <w:rsid w:val="5F1119B5"/>
    <w:rsid w:val="609B59DA"/>
    <w:rsid w:val="61345ECE"/>
    <w:rsid w:val="63AC7EFE"/>
    <w:rsid w:val="672A3F5C"/>
    <w:rsid w:val="687766AF"/>
    <w:rsid w:val="6C307485"/>
    <w:rsid w:val="6C5D623A"/>
    <w:rsid w:val="6D95266F"/>
    <w:rsid w:val="711710AD"/>
    <w:rsid w:val="732E6972"/>
    <w:rsid w:val="73E8754A"/>
    <w:rsid w:val="74301CD1"/>
    <w:rsid w:val="75862CA5"/>
    <w:rsid w:val="79BA4F70"/>
    <w:rsid w:val="7D6C09D3"/>
    <w:rsid w:val="7DA46C42"/>
    <w:rsid w:val="7E1E008F"/>
    <w:rsid w:val="7FEB13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默认段落字体 Para Char Char Char Char"/>
    <w:basedOn w:val="1"/>
    <w:qFormat/>
    <w:uiPriority w:val="0"/>
  </w:style>
  <w:style w:type="character" w:customStyle="1" w:styleId="8">
    <w:name w:val="页眉 Char"/>
    <w:basedOn w:val="6"/>
    <w:link w:val="4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C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360chongzhuang.com</Company>
  <Pages>5</Pages>
  <Words>251</Words>
  <Characters>1431</Characters>
  <Lines>11</Lines>
  <Paragraphs>3</Paragraphs>
  <TotalTime>77</TotalTime>
  <ScaleCrop>false</ScaleCrop>
  <LinksUpToDate>false</LinksUpToDate>
  <CharactersWithSpaces>1679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2022-04-11T02:27:00Z</dcterms:created>
  <dc:creator>陈珂玮</dc:creator>
  <cp:lastModifiedBy>恩恩</cp:lastModifiedBy>
  <dcterms:modified xsi:type="dcterms:W3CDTF">2022-04-26T08:07:25Z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9F51D8510D8645DDB76DC7A112A90FF1</vt:lpwstr>
  </property>
</Properties>
</file>